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BE" w:rsidRPr="009C036F" w:rsidRDefault="00770549" w:rsidP="00F82533">
      <w:pPr>
        <w:pBdr>
          <w:bottom w:val="single" w:sz="6" w:space="0" w:color="F0F0F0"/>
        </w:pBdr>
        <w:spacing w:after="375" w:line="360" w:lineRule="auto"/>
        <w:jc w:val="both"/>
        <w:textAlignment w:val="baseline"/>
        <w:outlineLvl w:val="0"/>
        <w:rPr>
          <w:rFonts w:eastAsia="Times New Roman" w:cs="Times New Roman"/>
          <w:sz w:val="24"/>
          <w:szCs w:val="24"/>
          <w:lang w:eastAsia="sk-SK"/>
        </w:rPr>
      </w:pPr>
      <w:r w:rsidRPr="00770549">
        <w:rPr>
          <w:rFonts w:ascii="droid_serifregular" w:eastAsia="Times New Roman" w:hAnsi="droid_serifregular" w:cs="Times New Roman"/>
          <w:noProof/>
          <w:color w:val="FFC000"/>
          <w:kern w:val="36"/>
          <w:sz w:val="36"/>
          <w:szCs w:val="36"/>
          <w:lang w:val="en-US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45FFAB2E" wp14:editId="7C56EA2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743075"/>
                <wp:effectExtent l="1104900" t="190500" r="21590" b="28575"/>
                <wp:wrapSquare wrapText="bothSides"/>
                <wp:docPr id="298" name="Obdĺžni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743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2F3" w:rsidRDefault="00FA62F3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31"/>
                              <w:gridCol w:w="2466"/>
                            </w:tblGrid>
                            <w:tr w:rsidR="00FA62F3" w:rsidTr="00FA62F3">
                              <w:tc>
                                <w:tcPr>
                                  <w:tcW w:w="7171" w:type="dxa"/>
                                </w:tcPr>
                                <w:p w:rsidR="00FA62F3" w:rsidRPr="00FA62F3" w:rsidRDefault="00FA62F3" w:rsidP="00FA62F3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A62F3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DOM OŠETROVATEĽSKEJ STAROSTLIVOSTI </w:t>
                                  </w:r>
                                </w:p>
                                <w:p w:rsidR="00FA62F3" w:rsidRPr="00FA62F3" w:rsidRDefault="00FA62F3" w:rsidP="00466A6B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A62F3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SPOLOČNOSŤ ZLATÝ VEK NITRA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FA62F3" w:rsidRDefault="00FA62F3" w:rsidP="00466A6B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w:drawing>
                                      <wp:inline distT="0" distB="0" distL="0" distR="0" wp14:anchorId="48E3225F" wp14:editId="4CAA645A">
                                        <wp:extent cx="1419225" cy="1200150"/>
                                        <wp:effectExtent l="0" t="0" r="9525" b="0"/>
                                        <wp:docPr id="6" name="Obrázo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9225" cy="120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06344" w:rsidRPr="00466A6B" w:rsidRDefault="00806344" w:rsidP="00FA62F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13" o:spid="_x0000_s1026" style="position:absolute;left:0;text-align:left;margin-left:0;margin-top:0;width:525pt;height:137.2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" o:allowincell="f" fillcolor="#ffc000" strokecolor="#94b64e [3046]">
                <v:shadow on="t" color="#f79646 [3209]" opacity="1" mv:blur="0" origin=",.5" offset="-1100077emu,-174235emu"/>
                <v:textbox inset="36pt,7.2pt,10.8pt,0">
                  <w:txbxContent>
                    <w:p w:rsidR="00FA62F3" w:rsidRDefault="00FA62F3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31"/>
                        <w:gridCol w:w="2466"/>
                      </w:tblGrid>
                      <w:tr w:rsidR="00FA62F3" w:rsidTr="00FA62F3">
                        <w:tc>
                          <w:tcPr>
                            <w:tcW w:w="7171" w:type="dxa"/>
                          </w:tcPr>
                          <w:p w:rsidR="00FA62F3" w:rsidRPr="00FA62F3" w:rsidRDefault="00FA62F3" w:rsidP="00FA62F3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62F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DOM OŠETROVATEĽSKEJ STAROSTLIVOSTI </w:t>
                            </w:r>
                          </w:p>
                          <w:p w:rsidR="00FA62F3" w:rsidRPr="00FA62F3" w:rsidRDefault="00FA62F3" w:rsidP="00466A6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62F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SPOLOČNOSŤ ZLATÝ VEK NITRA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FA62F3" w:rsidRDefault="00FA62F3" w:rsidP="00466A6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8E3225F" wp14:editId="4CAA645A">
                                  <wp:extent cx="1419225" cy="1200150"/>
                                  <wp:effectExtent l="0" t="0" r="9525" b="0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06344" w:rsidRPr="00466A6B" w:rsidRDefault="00806344" w:rsidP="00FA62F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76270" w:rsidRPr="00576270" w:rsidRDefault="00576270" w:rsidP="00EE29BF">
      <w:pPr>
        <w:spacing w:after="12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57627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K </w:t>
      </w:r>
      <w:r w:rsidR="001055B5" w:rsidRPr="0057627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hospitalizácii je potrebné </w:t>
      </w:r>
      <w:r w:rsidRPr="0057627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priniesť:</w:t>
      </w:r>
    </w:p>
    <w:p w:rsidR="00576270" w:rsidRDefault="00576270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576270">
        <w:rPr>
          <w:rFonts w:eastAsia="Times New Roman" w:cs="Times New Roman"/>
          <w:sz w:val="24"/>
          <w:szCs w:val="24"/>
          <w:lang w:eastAsia="sk-SK"/>
        </w:rPr>
        <w:t xml:space="preserve">návrh na poskytovanie </w:t>
      </w:r>
      <w:r>
        <w:rPr>
          <w:rFonts w:eastAsia="Times New Roman" w:cs="Times New Roman"/>
          <w:sz w:val="24"/>
          <w:szCs w:val="24"/>
          <w:lang w:eastAsia="sk-SK"/>
        </w:rPr>
        <w:t>ošetrovateľskej starostlivosti</w:t>
      </w:r>
      <w:r w:rsidR="00323B5A">
        <w:rPr>
          <w:rFonts w:eastAsia="Times New Roman" w:cs="Times New Roman"/>
          <w:sz w:val="24"/>
          <w:szCs w:val="24"/>
          <w:lang w:eastAsia="sk-SK"/>
        </w:rPr>
        <w:t>,</w:t>
      </w:r>
    </w:p>
    <w:p w:rsidR="00576270" w:rsidRDefault="00576270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občiansky preukaz</w:t>
      </w:r>
      <w:r w:rsidR="00323B5A">
        <w:rPr>
          <w:rFonts w:eastAsia="Times New Roman" w:cs="Times New Roman"/>
          <w:sz w:val="24"/>
          <w:szCs w:val="24"/>
          <w:lang w:eastAsia="sk-SK"/>
        </w:rPr>
        <w:t>,</w:t>
      </w:r>
      <w:r>
        <w:rPr>
          <w:rFonts w:eastAsia="Times New Roman" w:cs="Times New Roman"/>
          <w:sz w:val="24"/>
          <w:szCs w:val="24"/>
          <w:lang w:eastAsia="sk-SK"/>
        </w:rPr>
        <w:t> </w:t>
      </w:r>
    </w:p>
    <w:p w:rsidR="00576270" w:rsidRDefault="00576270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preukaz poistenca</w:t>
      </w:r>
      <w:r w:rsidR="00323B5A">
        <w:rPr>
          <w:rFonts w:eastAsia="Times New Roman" w:cs="Times New Roman"/>
          <w:sz w:val="24"/>
          <w:szCs w:val="24"/>
          <w:lang w:eastAsia="sk-SK"/>
        </w:rPr>
        <w:t>,</w:t>
      </w:r>
      <w:r>
        <w:rPr>
          <w:rFonts w:eastAsia="Times New Roman" w:cs="Times New Roman"/>
          <w:sz w:val="24"/>
          <w:szCs w:val="24"/>
          <w:lang w:eastAsia="sk-SK"/>
        </w:rPr>
        <w:t> </w:t>
      </w:r>
    </w:p>
    <w:p w:rsidR="00576270" w:rsidRDefault="00576270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576270">
        <w:rPr>
          <w:rFonts w:eastAsia="Times New Roman" w:cs="Times New Roman"/>
          <w:sz w:val="24"/>
          <w:szCs w:val="24"/>
          <w:lang w:eastAsia="sk-SK"/>
        </w:rPr>
        <w:t>doklad práceneschopnosti (</w:t>
      </w:r>
      <w:r w:rsidR="001055B5" w:rsidRPr="00576270">
        <w:rPr>
          <w:rFonts w:eastAsia="Times New Roman" w:cs="Times New Roman"/>
          <w:sz w:val="24"/>
          <w:szCs w:val="24"/>
          <w:lang w:eastAsia="sk-SK"/>
        </w:rPr>
        <w:t>ak bol vystavený</w:t>
      </w:r>
      <w:r w:rsidRPr="00576270">
        <w:rPr>
          <w:rFonts w:eastAsia="Times New Roman" w:cs="Times New Roman"/>
          <w:sz w:val="24"/>
          <w:szCs w:val="24"/>
          <w:lang w:eastAsia="sk-SK"/>
        </w:rPr>
        <w:t>)</w:t>
      </w:r>
      <w:r w:rsidR="00323B5A">
        <w:rPr>
          <w:rFonts w:eastAsia="Times New Roman" w:cs="Times New Roman"/>
          <w:sz w:val="24"/>
          <w:szCs w:val="24"/>
          <w:lang w:eastAsia="sk-SK"/>
        </w:rPr>
        <w:t>,</w:t>
      </w:r>
      <w:r>
        <w:rPr>
          <w:rFonts w:eastAsia="Times New Roman" w:cs="Times New Roman"/>
          <w:sz w:val="24"/>
          <w:szCs w:val="24"/>
          <w:lang w:eastAsia="sk-SK"/>
        </w:rPr>
        <w:t> </w:t>
      </w:r>
    </w:p>
    <w:p w:rsidR="00576270" w:rsidRDefault="001055B5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576270">
        <w:rPr>
          <w:rFonts w:eastAsia="Times New Roman" w:cs="Times New Roman"/>
          <w:sz w:val="24"/>
          <w:szCs w:val="24"/>
          <w:lang w:eastAsia="sk-SK"/>
        </w:rPr>
        <w:t>zdravotnú dokumentáciu </w:t>
      </w:r>
      <w:r w:rsidR="00576270" w:rsidRPr="00576270">
        <w:rPr>
          <w:rFonts w:eastAsia="Times New Roman" w:cs="Times New Roman"/>
          <w:sz w:val="24"/>
          <w:szCs w:val="24"/>
          <w:lang w:eastAsia="sk-SK"/>
        </w:rPr>
        <w:t>(v</w:t>
      </w:r>
      <w:r w:rsidR="00576270">
        <w:rPr>
          <w:rFonts w:eastAsia="Times New Roman" w:cs="Times New Roman"/>
          <w:sz w:val="24"/>
          <w:szCs w:val="24"/>
          <w:lang w:eastAsia="sk-SK"/>
        </w:rPr>
        <w:t>ýpis zo zdravotnej dokumentácie)</w:t>
      </w:r>
      <w:r w:rsidR="00323B5A">
        <w:rPr>
          <w:rFonts w:eastAsia="Times New Roman" w:cs="Times New Roman"/>
          <w:sz w:val="24"/>
          <w:szCs w:val="24"/>
          <w:lang w:eastAsia="sk-SK"/>
        </w:rPr>
        <w:t>,</w:t>
      </w:r>
    </w:p>
    <w:p w:rsidR="00576270" w:rsidRDefault="001055B5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576270">
        <w:rPr>
          <w:rFonts w:eastAsia="Times New Roman" w:cs="Times New Roman"/>
          <w:sz w:val="24"/>
          <w:szCs w:val="24"/>
          <w:lang w:eastAsia="sk-SK"/>
        </w:rPr>
        <w:t>výsledky vyšetrení</w:t>
      </w:r>
      <w:r w:rsidR="00576270" w:rsidRPr="00576270">
        <w:rPr>
          <w:rFonts w:eastAsia="Times New Roman" w:cs="Times New Roman"/>
          <w:sz w:val="24"/>
          <w:szCs w:val="24"/>
          <w:lang w:eastAsia="sk-SK"/>
        </w:rPr>
        <w:t xml:space="preserve"> (</w:t>
      </w:r>
      <w:r w:rsidR="00576270">
        <w:rPr>
          <w:rFonts w:eastAsia="Times New Roman" w:cs="Times New Roman"/>
          <w:sz w:val="24"/>
          <w:szCs w:val="24"/>
          <w:lang w:eastAsia="sk-SK"/>
        </w:rPr>
        <w:t>základné biochemické a hematologické vyšetrenia krvi)</w:t>
      </w:r>
      <w:r w:rsidR="00323B5A">
        <w:rPr>
          <w:rFonts w:eastAsia="Times New Roman" w:cs="Times New Roman"/>
          <w:sz w:val="24"/>
          <w:szCs w:val="24"/>
          <w:lang w:eastAsia="sk-SK"/>
        </w:rPr>
        <w:t>,</w:t>
      </w:r>
    </w:p>
    <w:p w:rsidR="00576270" w:rsidRDefault="00BB5185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lieky, ktoré pacient bežne užíva</w:t>
      </w:r>
      <w:r w:rsidR="001055B5" w:rsidRPr="00576270">
        <w:rPr>
          <w:rFonts w:eastAsia="Times New Roman" w:cs="Times New Roman"/>
          <w:sz w:val="24"/>
          <w:szCs w:val="24"/>
          <w:lang w:eastAsia="sk-SK"/>
        </w:rPr>
        <w:t xml:space="preserve"> s presnou ordináciou </w:t>
      </w:r>
      <w:r w:rsidR="00576270" w:rsidRPr="00576270">
        <w:rPr>
          <w:rFonts w:eastAsia="Times New Roman" w:cs="Times New Roman"/>
          <w:sz w:val="24"/>
          <w:szCs w:val="24"/>
          <w:lang w:eastAsia="sk-SK"/>
        </w:rPr>
        <w:t>odporúčajúceho</w:t>
      </w:r>
      <w:r w:rsidR="001055B5" w:rsidRPr="00576270">
        <w:rPr>
          <w:rFonts w:eastAsia="Times New Roman" w:cs="Times New Roman"/>
          <w:sz w:val="24"/>
          <w:szCs w:val="24"/>
          <w:lang w:eastAsia="sk-SK"/>
        </w:rPr>
        <w:t xml:space="preserve"> lekára</w:t>
      </w:r>
      <w:r w:rsidR="009E66CA">
        <w:rPr>
          <w:rFonts w:eastAsia="Times New Roman" w:cs="Times New Roman"/>
          <w:sz w:val="24"/>
          <w:szCs w:val="24"/>
          <w:lang w:eastAsia="sk-SK"/>
        </w:rPr>
        <w:t xml:space="preserve"> na celý pobyt</w:t>
      </w:r>
      <w:r>
        <w:rPr>
          <w:rFonts w:eastAsia="Times New Roman" w:cs="Times New Roman"/>
          <w:sz w:val="24"/>
          <w:szCs w:val="24"/>
          <w:lang w:eastAsia="sk-SK"/>
        </w:rPr>
        <w:t>,</w:t>
      </w:r>
    </w:p>
    <w:p w:rsidR="001055B5" w:rsidRPr="00576270" w:rsidRDefault="00576270" w:rsidP="00EE29BF">
      <w:pPr>
        <w:pStyle w:val="ListParagraph"/>
        <w:numPr>
          <w:ilvl w:val="0"/>
          <w:numId w:val="3"/>
        </w:numPr>
        <w:spacing w:after="120"/>
        <w:ind w:left="0" w:firstLine="0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576270">
        <w:rPr>
          <w:rFonts w:eastAsia="Times New Roman" w:cs="Times New Roman"/>
          <w:sz w:val="24"/>
          <w:szCs w:val="24"/>
          <w:lang w:eastAsia="sk-SK"/>
        </w:rPr>
        <w:t xml:space="preserve">ak pacient má, tak jeho </w:t>
      </w:r>
      <w:r w:rsidR="001055B5" w:rsidRPr="00576270">
        <w:rPr>
          <w:rFonts w:eastAsia="Times New Roman" w:cs="Times New Roman"/>
          <w:sz w:val="24"/>
          <w:szCs w:val="24"/>
          <w:lang w:eastAsia="sk-SK"/>
        </w:rPr>
        <w:t xml:space="preserve">zdravotné </w:t>
      </w:r>
      <w:r w:rsidRPr="00576270">
        <w:rPr>
          <w:rFonts w:eastAsia="Times New Roman" w:cs="Times New Roman"/>
          <w:sz w:val="24"/>
          <w:szCs w:val="24"/>
          <w:lang w:eastAsia="sk-SK"/>
        </w:rPr>
        <w:t>kompenzačné pomôcky.</w:t>
      </w:r>
    </w:p>
    <w:p w:rsidR="009B37DD" w:rsidRDefault="001055B5" w:rsidP="00EE29BF">
      <w:pPr>
        <w:spacing w:after="120"/>
        <w:jc w:val="both"/>
        <w:textAlignment w:val="baseline"/>
        <w:rPr>
          <w:rFonts w:eastAsia="Times New Roman" w:cs="Times New Roman"/>
          <w:sz w:val="24"/>
          <w:szCs w:val="24"/>
          <w:lang w:eastAsia="sk-SK"/>
        </w:rPr>
      </w:pPr>
      <w:r w:rsidRPr="002F13C5">
        <w:rPr>
          <w:rFonts w:eastAsia="Times New Roman" w:cs="Times New Roman"/>
          <w:sz w:val="24"/>
          <w:szCs w:val="24"/>
          <w:lang w:eastAsia="sk-SK"/>
        </w:rPr>
        <w:t xml:space="preserve">Návštevy </w:t>
      </w:r>
      <w:r w:rsidR="00771726">
        <w:rPr>
          <w:rFonts w:eastAsia="Times New Roman" w:cs="Times New Roman"/>
          <w:sz w:val="24"/>
          <w:szCs w:val="24"/>
          <w:lang w:eastAsia="sk-SK"/>
        </w:rPr>
        <w:t xml:space="preserve">a participácia podporných osôb je povolená v priebehu hospitalizácie počas celého týždňa. </w:t>
      </w:r>
      <w:r w:rsidRPr="002F13C5">
        <w:rPr>
          <w:rFonts w:eastAsia="Times New Roman" w:cs="Times New Roman"/>
          <w:sz w:val="24"/>
          <w:szCs w:val="24"/>
          <w:lang w:eastAsia="sk-SK"/>
        </w:rPr>
        <w:t xml:space="preserve">Informácie o poskytovanej ošetrovateľskej starostlivosti sa podávajú blízkym príbuzným denne sestrou,  </w:t>
      </w:r>
      <w:r w:rsidR="00771726" w:rsidRPr="002F13C5">
        <w:rPr>
          <w:rFonts w:eastAsia="Times New Roman" w:cs="Times New Roman"/>
          <w:sz w:val="24"/>
          <w:szCs w:val="24"/>
          <w:lang w:eastAsia="sk-SK"/>
        </w:rPr>
        <w:t>odborným</w:t>
      </w:r>
      <w:r w:rsidRPr="002F13C5">
        <w:rPr>
          <w:rFonts w:eastAsia="Times New Roman" w:cs="Times New Roman"/>
          <w:sz w:val="24"/>
          <w:szCs w:val="24"/>
          <w:lang w:eastAsia="sk-SK"/>
        </w:rPr>
        <w:t xml:space="preserve"> zástupcom</w:t>
      </w:r>
      <w:r w:rsidR="000153A7">
        <w:rPr>
          <w:rFonts w:eastAsia="Times New Roman" w:cs="Times New Roman"/>
          <w:sz w:val="24"/>
          <w:szCs w:val="24"/>
          <w:lang w:eastAsia="sk-SK"/>
        </w:rPr>
        <w:t xml:space="preserve"> a</w:t>
      </w:r>
      <w:r w:rsidR="0020619E">
        <w:rPr>
          <w:rFonts w:eastAsia="Times New Roman" w:cs="Times New Roman"/>
          <w:sz w:val="24"/>
          <w:szCs w:val="24"/>
          <w:lang w:eastAsia="sk-SK"/>
        </w:rPr>
        <w:t xml:space="preserve"> lekárom. </w:t>
      </w:r>
    </w:p>
    <w:p w:rsidR="00F82533" w:rsidRDefault="00F82533" w:rsidP="00EE29BF">
      <w:pPr>
        <w:spacing w:after="120"/>
        <w:jc w:val="both"/>
        <w:textAlignment w:val="baseline"/>
        <w:rPr>
          <w:rFonts w:eastAsia="Times New Roman" w:cs="Times New Roman"/>
          <w:sz w:val="24"/>
          <w:szCs w:val="24"/>
          <w:lang w:eastAsia="sk-SK"/>
        </w:rPr>
      </w:pPr>
    </w:p>
    <w:p w:rsidR="00F82533" w:rsidRPr="00F82533" w:rsidRDefault="00F82533" w:rsidP="00EE29BF">
      <w:pPr>
        <w:spacing w:after="120"/>
        <w:jc w:val="both"/>
        <w:textAlignment w:val="baseline"/>
        <w:rPr>
          <w:rFonts w:eastAsia="Times New Roman" w:cs="Times New Roman"/>
          <w:b/>
          <w:sz w:val="24"/>
          <w:szCs w:val="24"/>
          <w:lang w:eastAsia="sk-SK"/>
        </w:rPr>
      </w:pPr>
      <w:r w:rsidRPr="00F82533">
        <w:rPr>
          <w:rFonts w:eastAsia="Times New Roman" w:cs="Times New Roman"/>
          <w:b/>
          <w:sz w:val="24"/>
          <w:szCs w:val="24"/>
          <w:lang w:eastAsia="sk-SK"/>
        </w:rPr>
        <w:t xml:space="preserve">Návštevné hodiny </w:t>
      </w:r>
    </w:p>
    <w:p w:rsidR="00F82533" w:rsidRPr="0020619E" w:rsidRDefault="00F82533" w:rsidP="00EE29BF">
      <w:pPr>
        <w:spacing w:after="120"/>
        <w:jc w:val="both"/>
        <w:textAlignment w:val="baseline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pondelok – nedeľa   od 13:00 do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sk-SK"/>
        </w:rPr>
        <w:t>16:00</w:t>
      </w:r>
    </w:p>
    <w:sectPr w:rsidR="00F82533" w:rsidRPr="0020619E" w:rsidSect="00AA30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roid_serif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4DC"/>
    <w:multiLevelType w:val="hybridMultilevel"/>
    <w:tmpl w:val="DB143F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01876"/>
    <w:multiLevelType w:val="hybridMultilevel"/>
    <w:tmpl w:val="38BE1E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6530"/>
    <w:multiLevelType w:val="hybridMultilevel"/>
    <w:tmpl w:val="48FAEC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1E"/>
    <w:rsid w:val="000153A7"/>
    <w:rsid w:val="001055B5"/>
    <w:rsid w:val="0020619E"/>
    <w:rsid w:val="002568AE"/>
    <w:rsid w:val="002F13C5"/>
    <w:rsid w:val="002F5298"/>
    <w:rsid w:val="00323B5A"/>
    <w:rsid w:val="00466A6B"/>
    <w:rsid w:val="004759B6"/>
    <w:rsid w:val="004A0405"/>
    <w:rsid w:val="005254F1"/>
    <w:rsid w:val="00576270"/>
    <w:rsid w:val="005C0A1E"/>
    <w:rsid w:val="006255FD"/>
    <w:rsid w:val="00633CBE"/>
    <w:rsid w:val="00770549"/>
    <w:rsid w:val="00771726"/>
    <w:rsid w:val="007907FC"/>
    <w:rsid w:val="00801D08"/>
    <w:rsid w:val="00806344"/>
    <w:rsid w:val="008B33A7"/>
    <w:rsid w:val="008F5F01"/>
    <w:rsid w:val="009B37DD"/>
    <w:rsid w:val="009C036F"/>
    <w:rsid w:val="009E66CA"/>
    <w:rsid w:val="00AA303B"/>
    <w:rsid w:val="00BB5185"/>
    <w:rsid w:val="00C64454"/>
    <w:rsid w:val="00C943AA"/>
    <w:rsid w:val="00DC1734"/>
    <w:rsid w:val="00E2447B"/>
    <w:rsid w:val="00E445F0"/>
    <w:rsid w:val="00EE29BF"/>
    <w:rsid w:val="00F2071E"/>
    <w:rsid w:val="00F82533"/>
    <w:rsid w:val="00FA62F3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270"/>
    <w:pPr>
      <w:ind w:left="720"/>
      <w:contextualSpacing/>
    </w:pPr>
  </w:style>
  <w:style w:type="table" w:styleId="TableGrid">
    <w:name w:val="Table Grid"/>
    <w:basedOn w:val="TableNormal"/>
    <w:uiPriority w:val="59"/>
    <w:rsid w:val="00FA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270"/>
    <w:pPr>
      <w:ind w:left="720"/>
      <w:contextualSpacing/>
    </w:pPr>
  </w:style>
  <w:style w:type="table" w:styleId="TableGrid">
    <w:name w:val="Table Grid"/>
    <w:basedOn w:val="TableNormal"/>
    <w:uiPriority w:val="59"/>
    <w:rsid w:val="00FA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9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9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193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80296620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94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2</cp:revision>
  <dcterms:created xsi:type="dcterms:W3CDTF">2014-12-17T20:29:00Z</dcterms:created>
  <dcterms:modified xsi:type="dcterms:W3CDTF">2014-12-17T20:29:00Z</dcterms:modified>
</cp:coreProperties>
</file>